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220" w:type="dxa"/>
        <w:tblInd w:w="108" w:type="dxa"/>
        <w:tblLook w:val="0000"/>
      </w:tblPr>
      <w:tblGrid>
        <w:gridCol w:w="1461"/>
        <w:gridCol w:w="2115"/>
        <w:gridCol w:w="906"/>
        <w:gridCol w:w="828"/>
        <w:gridCol w:w="1005"/>
        <w:gridCol w:w="905"/>
      </w:tblGrid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Subject reference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Credits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Int/Ext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Reading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Writing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Accounting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accounting concepts for a New Zealand reporting entity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Accounting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Prepare a report for an external user that interprets the annual report of a New Zealand reporting entity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Agriculture and Horticultural Science 3.2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Research and report on the impact of factors on the profitability of a New Zealand primary product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Agriculture and Horticultural Science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market forces affect supply of and demand for New Zealand primary products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Agriculture and Horticultural Science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spacing w:after="240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the production process meets market requirements for a New Zealand primary product(s)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Agricultural and Horticultural Science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New Zealand primary production environmental issue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style in art works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how meanings are communicated through art works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relationship(s) between art and context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80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impact of media and processes on art works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Construct an argument based on interpretation of research in art history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different values placed on art works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relationship(s) between a theory and art works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texts about art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effects of formal elements of art works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2.2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meanings conveyed by art works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influence of context(s) on art works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Art History 2.5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Communicate understanding of an art history topic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Biology 3.2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Integrate biological knowledge to develop an informed response to a socio-scientific issue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Biology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responses of plants and animals to their external environment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Biology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an animal maintains a stable internal environment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Biology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evolutionary processes leading to speciation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30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Biology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trends in human evolution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Biology 3.7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human manipulations of genetic transfer and its biological implications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Business Studies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internal factors interact within a business that operates in a global context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Business Studies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strategic response to external factors by a business that operates in a global context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Business Studies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Apply business knowledge to address a complex problem(s) in a given global business context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Business Studies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Develop a marketing plan for a new or existing product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Business Studies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human resource issue affecting businesses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Business Studies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Carry out, with consultation, an innovative and sustainable business activity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Business Studies 3.7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Investigate the exporting potential of a New Zealand business in a market, with consultation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Chemistry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Carry out an investigation in chemistry involving quantitative analysis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Chemistry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chemical processes in the world around us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ideas and values of the classical world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the significance of a work(s) of art in the classical world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the impact of a significant historical figure on the classical world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significant ideology(ies) in the classical world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lasting influences of the classical world on other cultures across time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ideas and values of the classical world.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2.2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significance of features of work(s) of art in the classical world.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a significant event in the classical world.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2.4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socio-political life in the classical world.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Classical Studies 2.5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relationship between aspects of the classical world and aspects of other cultures.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Dance 3.7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dance performance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Dance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development of dance in Aotearoa/New Zealand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Digital Technologies 3.40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complex concepts of information systems in an organisation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Digital Technologies 3.44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areas of computer science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Digital Technologies 3.47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complex concepts used in the design and construction of electronic environments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Digital Technologies 3.50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wide area network technologies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Interpret scripted text to integrate drama techniques in performance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Interpret a prescribed text to demonstrate knowledge of a theatre form or period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Select and use complex performance skills associated with a drama form or period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work of a drama or theatre theorist or practitioner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Perform a substantial acting role in a significant production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live drama performance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Script a drama suitable for live performance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3.9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Direct a drama performance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Apply drama techniques in a scripted context.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2.3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Discuss a drama or theatre form or period with reference to a text.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Perform features of a complex drama or theatre form or period.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the work of a playwright.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Perform a substantial acting role in a scripted production.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Discuss drama elements, techniques, conventions and technologies within live performance.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Script a scene suitable for drama performance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Drama 2.9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Direct a scene for drama performance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Earth and Space Science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Carry out an independent practical Earth and Space Science investigation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Earth and Space Science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Investigate a socio-scientific issue in an Earth and Space Science context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Earth and Space Science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processes in the ocean system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Earth and Space Science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processes in the atmosphere system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50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Earth and Space Science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Investigate an aspect of astronomy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efficiency of market equilibrium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efficiency of different market structures using marginal analysis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micro-economic concepts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government interventions to correct market failures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macro-economic influences on the New Zealand economy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inflation using economic concepts and models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2.2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international trade using economic concepts and models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economic growth using economic concepts and models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2.6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 xml:space="preserve">Analyse how government policies and contemporary economic issues interact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Economics 2.7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contemporary economic issue of special interest using economic concepts and models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67DB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3.1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Respond critically to specified aspect(s) of studied written text(s), supported by evidence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Respond critically to specified aspect(s) of studied visual or oral text(s), supported by evidence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Respond critically to significant aspects of unfamiliar written texts through close reading, supported by evidence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Produce a selection of fluent and coherent writing which develops, sustains, and structures ideas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30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Develop an informed understanding of literature and/or language using critical texts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specified aspect(s) of studied written text(s), supported by evidence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2.2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specified aspect(s) of studied visual or oral text(s), supported by evidence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significant aspects of unfamiliar written text(s) through close reading, supported by evidence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2.4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Produce a selection of crafted and controlled writing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2.8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Use information literacy skills to form developed conclusion(s)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2.9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 xml:space="preserve">Form developed personal responses to independently read texts, supported by evidence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for Academic Purposes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Write a crafted text using researched material in English for an academic purpose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English for Academic Purposes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Read and process information in English for academic purposes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Generic Technology 3.10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Undertake a critique of a technological outcome's design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Generic Technology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technological modelling supports technological development and implementation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Generic Technology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material development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Generic Technology 3.7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operational parameters in complex and highly complex technological systems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Generic Technology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consequences, responsibilities and challenges involved in technology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Generic Technology 3.9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the fitness for purpose of technological outcomes may be broadly interpreted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Generic Technology 3.14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 xml:space="preserve">Demonstrate understanding of the application of a technical area to a specific field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Geography 3.1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interacting natural processes shape a New Zealand geographic environment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Geography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a cultural process shapes geographic environment(s)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Geography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significant contemporary event from a geographic perspective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Geography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a given environment(s) through selection and application of geographic concepts and skills.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Geography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aspects of a contemporary geographic issue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Geography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geographic understanding of a large natural environment.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Geography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geographic understanding of differences in development.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Health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New Zealand health issue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Health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an international health issue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Health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Evaluate health practices currently used in New Zealand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Health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contemporary ethical issue in relation to well-being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Health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Evaluate models for health promotion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Research an historical event or place of significance to New Zealanders, using primary and secondary sources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an historical event, or place, of significance to New Zealanders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evidence relating to an historical event of significance to New Zealanders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different perspectives of a contested event of significance to New Zealanders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50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the causes and consequences of a significant historical event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9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significant historical trend and the force(s) that influenced it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Carry out an inquiry of an historical event or place that is of significance to New Zealanders.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2.2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an historical event, or place, of significance to New Zealanders.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sources of an historical event that is of significance to New Zealanders.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2.4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Interpret different perspectives of people in an historical event that is of significance to New Zealanders.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2.5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causes and consequences of a significant historical event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History 2.6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how a significant historical event affected New Zealand society.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Home Economics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Investigate a nutritional issue affecting the well-being of New Zealand society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Home Economics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food related ethical dilemma for New Zealand society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Home Economics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Investigate the influence of multinational food corporations on eating patterns in New Zealand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Home Economics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Evaluate conflicting nutritional information relevant to well-being in New Zealand society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Home Economics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the influences of food advertising on well-being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Home Economics 2.2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 xml:space="preserve">Analyse the relationship between well-being, food choices and determinants of health.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Home Economics 2.6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Evaluate health promoting strategies designed to address a nutritional need.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Latin 3.4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a Roman viewpoint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Latin 3.5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Analyse the influence of Latin text(s) on subsequent culture(s)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Mathematics and Statistics 3.12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Evaluate statistically based reports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Mathematics and Statistics 2.11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 xml:space="preserve">Evaluate a statistically based report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Media Studies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an aspect of a media industry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Media Studies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 xml:space="preserve">Demonstrate understanding of a relationship between a media genre and society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50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Media Studies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Write a media text to meet the requirements of a brief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Media Studies 2.1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the relationship between a media product and its audience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Media Studies 2.4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an aspect of a media genre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Media Studies 2.8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Write developed media text for a specific target audience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Music Studies 3.10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Research a music topic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Physical Education 3.5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 xml:space="preserve">Examine a current physical activity event, trend, or issue and its impact on New Zealand society. 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Physical Education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Examine contemporary leadership principles applied in physical activity contexts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Physics 3.7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Use physics knowledge to develop an informed response to a socio-scientific issue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50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67DB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500"/>
        </w:trPr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Social Studies 3.1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ideological responses to an issue(s)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2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Social Studies 3.2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Conduct a critical social inquiry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N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Social Studies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Demonstrate understanding of how ideologies shape society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740"/>
        </w:trPr>
        <w:tc>
          <w:tcPr>
            <w:tcW w:w="14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9428D" w:rsidRPr="00167DB0" w:rsidTr="00986325">
        <w:trPr>
          <w:trHeight w:val="30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Scholarship if achieved in 2004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50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Māori 2.6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67DB0">
              <w:rPr>
                <w:rFonts w:ascii="Calibri" w:hAnsi="Calibri"/>
                <w:color w:val="000000"/>
                <w:sz w:val="22"/>
                <w:szCs w:val="22"/>
              </w:rPr>
              <w:t>Pānui kia mōhio ki te reo o te ao torotoro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i te reo tawhito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4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2.8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i te reo hōu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i ngā tuhinga kōrero mō tētahi atu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rarangi tuhinga mo nga take o te wa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Māori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kia whai māramatanga i te reo o te ao whānui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Māori 3.6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kia wetewete i te reo o te ao whānui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3.3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i te tuhinga roa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3.8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i ngā tuhinga popoto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i ngā pūrongo kōrero mō te tangata me tōna taiao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Tatari haere i nga kupu tauhou o tetahi tuhinga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i ngā whakapuakinga kōrero o ia rā, o ia rā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Panui i nga tuhituhi ahakoa te kaupapa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2.4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Whakaputa i te tuhinga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2.9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Titotito i te kōrero whakangahau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Tuhi i te reo o te ao torotoro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Waihanga tuhinga auaha, i te reo o te ao torotoro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67DB0">
              <w:rPr>
                <w:rFonts w:ascii="Arial" w:hAnsi="Arial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Tuhituhi kōrero mōna ake me ana mahi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Tito kōrero poto mo nga take mai i nga kōrero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67DB0">
              <w:rPr>
                <w:rFonts w:ascii="Arial" w:hAnsi="Arial"/>
                <w:color w:val="000000"/>
                <w:sz w:val="18"/>
                <w:szCs w:val="18"/>
              </w:rPr>
              <w:t>Te Reo Māori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Whakaoti tuhituhi ōkawa i te reo o te ao whānui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Hanga tuhinga auaha i te reo o te ao whānui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3.4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Whakaputa i te tuhinga roa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Rangatira 3.9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Tuhituhi whakaaro e hāngai ana ki te kaupapa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Tuhituhi kōrero mō tētahi tangata me tōna taiao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Tuhi kōrero kia hāngai ki tetahi kaupapa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Tuhituhi kōrero mō tōna ao o ia rā, o ia rā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Reo Māori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Tuhi i nga momo kōrero whai kiko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Māori 2.3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Pānui kia mōhio ki te reo o te ao torotoro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Māori 2.4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Tuhi i te reo o te ao torotoro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Te Reo Māori 2.5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Waihanga tuhinga i te reo o te ao torotoro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167DB0">
              <w:rPr>
                <w:rFonts w:ascii="Arial" w:hAnsi="Arial"/>
                <w:color w:val="000000"/>
                <w:sz w:val="20"/>
                <w:szCs w:val="20"/>
              </w:rPr>
              <w:t>Y</w:t>
            </w: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428D" w:rsidRPr="00167DB0" w:rsidTr="00986325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428D" w:rsidRPr="00167DB0" w:rsidTr="00986325">
        <w:trPr>
          <w:trHeight w:val="4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8D" w:rsidRPr="00167DB0" w:rsidRDefault="00C9428D" w:rsidP="00167DB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:rsidR="007F1853" w:rsidRDefault="00C9428D"/>
    <w:sectPr w:rsidR="007F1853" w:rsidSect="004058B6">
      <w:pgSz w:w="11900" w:h="16840"/>
      <w:pgMar w:top="1797" w:right="1440" w:bottom="1797" w:left="1440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7DB0"/>
    <w:rsid w:val="00167DB0"/>
    <w:rsid w:val="00A76630"/>
    <w:rsid w:val="00C9428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853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167DB0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167DB0"/>
    <w:rPr>
      <w:color w:val="4600A5"/>
      <w:u w:val="single"/>
    </w:rPr>
  </w:style>
  <w:style w:type="paragraph" w:customStyle="1" w:styleId="font5">
    <w:name w:val="font5"/>
    <w:basedOn w:val="Normal"/>
    <w:rsid w:val="00167DB0"/>
    <w:pP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font6">
    <w:name w:val="font6"/>
    <w:basedOn w:val="Normal"/>
    <w:rsid w:val="00167DB0"/>
    <w:pPr>
      <w:spacing w:beforeLines="1" w:afterLines="1"/>
    </w:pPr>
    <w:rPr>
      <w:rFonts w:ascii="Arial" w:hAnsi="Arial"/>
      <w:i/>
      <w:iCs/>
      <w:color w:val="000000"/>
      <w:sz w:val="20"/>
      <w:szCs w:val="20"/>
    </w:rPr>
  </w:style>
  <w:style w:type="paragraph" w:customStyle="1" w:styleId="xl67">
    <w:name w:val="xl67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68">
    <w:name w:val="xl68"/>
    <w:basedOn w:val="Normal"/>
    <w:rsid w:val="00167DB0"/>
    <w:pP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69">
    <w:name w:val="xl69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70">
    <w:name w:val="xl70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1">
    <w:name w:val="xl71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xl72">
    <w:name w:val="xl72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73">
    <w:name w:val="xl73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4">
    <w:name w:val="xl74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5">
    <w:name w:val="xl75"/>
    <w:basedOn w:val="Normal"/>
    <w:rsid w:val="00167DB0"/>
    <w:pP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6">
    <w:name w:val="xl76"/>
    <w:basedOn w:val="Normal"/>
    <w:rsid w:val="00167DB0"/>
    <w:pP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7">
    <w:name w:val="xl77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8">
    <w:name w:val="xl78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79">
    <w:name w:val="xl79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xl80">
    <w:name w:val="xl80"/>
    <w:basedOn w:val="Normal"/>
    <w:rsid w:val="00167DB0"/>
    <w:pP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xl81">
    <w:name w:val="xl81"/>
    <w:basedOn w:val="Normal"/>
    <w:rsid w:val="00167DB0"/>
    <w:pPr>
      <w:spacing w:beforeLines="1" w:afterLines="1"/>
    </w:pPr>
    <w:rPr>
      <w:rFonts w:ascii="Arial" w:hAnsi="Arial"/>
      <w:color w:val="0000D4"/>
      <w:sz w:val="23"/>
      <w:szCs w:val="23"/>
      <w:u w:val="single"/>
    </w:rPr>
  </w:style>
  <w:style w:type="paragraph" w:customStyle="1" w:styleId="xl82">
    <w:name w:val="xl82"/>
    <w:basedOn w:val="Normal"/>
    <w:rsid w:val="00167DB0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83">
    <w:name w:val="xl83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F305"/>
      <w:spacing w:beforeLines="1" w:afterLines="1"/>
    </w:pPr>
    <w:rPr>
      <w:rFonts w:ascii="Arial" w:hAnsi="Arial"/>
    </w:rPr>
  </w:style>
  <w:style w:type="paragraph" w:customStyle="1" w:styleId="xl84">
    <w:name w:val="xl84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F305"/>
      <w:spacing w:beforeLines="1" w:afterLines="1"/>
      <w:jc w:val="center"/>
    </w:pPr>
    <w:rPr>
      <w:rFonts w:ascii="Arial" w:hAnsi="Arial"/>
    </w:rPr>
  </w:style>
  <w:style w:type="paragraph" w:customStyle="1" w:styleId="xl85">
    <w:name w:val="xl85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Times" w:hAnsi="Times"/>
      <w:sz w:val="20"/>
      <w:szCs w:val="20"/>
    </w:rPr>
  </w:style>
  <w:style w:type="paragraph" w:customStyle="1" w:styleId="xl86">
    <w:name w:val="xl86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Times" w:hAnsi="Times"/>
      <w:sz w:val="20"/>
      <w:szCs w:val="20"/>
    </w:rPr>
  </w:style>
  <w:style w:type="paragraph" w:customStyle="1" w:styleId="xl87">
    <w:name w:val="xl87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Times" w:hAnsi="Times"/>
      <w:sz w:val="20"/>
      <w:szCs w:val="20"/>
    </w:rPr>
  </w:style>
  <w:style w:type="paragraph" w:customStyle="1" w:styleId="xl88">
    <w:name w:val="xl88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89">
    <w:name w:val="xl89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90">
    <w:name w:val="xl90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91">
    <w:name w:val="xl91"/>
    <w:basedOn w:val="Normal"/>
    <w:rsid w:val="00167DB0"/>
    <w:pP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92">
    <w:name w:val="xl92"/>
    <w:basedOn w:val="Normal"/>
    <w:rsid w:val="00167DB0"/>
    <w:pP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93">
    <w:name w:val="xl93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4">
    <w:name w:val="xl94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5">
    <w:name w:val="xl95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6">
    <w:name w:val="xl96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97">
    <w:name w:val="xl97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color w:val="000000"/>
      <w:sz w:val="20"/>
      <w:szCs w:val="20"/>
    </w:rPr>
  </w:style>
  <w:style w:type="paragraph" w:customStyle="1" w:styleId="xl98">
    <w:name w:val="xl98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99">
    <w:name w:val="xl99"/>
    <w:basedOn w:val="Normal"/>
    <w:rsid w:val="00167D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100">
    <w:name w:val="xl100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1">
    <w:name w:val="xl101"/>
    <w:basedOn w:val="Normal"/>
    <w:rsid w:val="00167D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2">
    <w:name w:val="xl102"/>
    <w:basedOn w:val="Normal"/>
    <w:rsid w:val="00167D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3">
    <w:name w:val="xl103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Lines="1" w:afterLines="1"/>
      <w:textAlignment w:val="top"/>
    </w:pPr>
    <w:rPr>
      <w:rFonts w:ascii="Arial" w:hAnsi="Arial"/>
      <w:color w:val="000000"/>
      <w:sz w:val="20"/>
      <w:szCs w:val="20"/>
    </w:rPr>
  </w:style>
  <w:style w:type="paragraph" w:customStyle="1" w:styleId="xl104">
    <w:name w:val="xl104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/>
      <w:color w:val="000000"/>
      <w:sz w:val="20"/>
      <w:szCs w:val="20"/>
    </w:rPr>
  </w:style>
  <w:style w:type="paragraph" w:customStyle="1" w:styleId="xl105">
    <w:name w:val="xl105"/>
    <w:basedOn w:val="Normal"/>
    <w:rsid w:val="00167D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06">
    <w:name w:val="xl106"/>
    <w:basedOn w:val="Normal"/>
    <w:rsid w:val="00167D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07">
    <w:name w:val="xl107"/>
    <w:basedOn w:val="Normal"/>
    <w:rsid w:val="00167D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08">
    <w:name w:val="xl108"/>
    <w:basedOn w:val="Normal"/>
    <w:rsid w:val="00167D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09">
    <w:name w:val="xl109"/>
    <w:basedOn w:val="Normal"/>
    <w:rsid w:val="00167D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10">
    <w:name w:val="xl110"/>
    <w:basedOn w:val="Normal"/>
    <w:rsid w:val="00167DB0"/>
    <w:pP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11">
    <w:name w:val="xl111"/>
    <w:basedOn w:val="Normal"/>
    <w:rsid w:val="00167D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12">
    <w:name w:val="xl112"/>
    <w:basedOn w:val="Normal"/>
    <w:rsid w:val="00167D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i/>
      <w:iCs/>
      <w:sz w:val="20"/>
      <w:szCs w:val="20"/>
    </w:rPr>
  </w:style>
  <w:style w:type="paragraph" w:customStyle="1" w:styleId="xl113">
    <w:name w:val="xl113"/>
    <w:basedOn w:val="Normal"/>
    <w:rsid w:val="00167D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14">
    <w:name w:val="xl114"/>
    <w:basedOn w:val="Normal"/>
    <w:rsid w:val="00167D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Times" w:hAnsi="Times"/>
      <w:sz w:val="20"/>
      <w:szCs w:val="20"/>
    </w:rPr>
  </w:style>
  <w:style w:type="paragraph" w:customStyle="1" w:styleId="xl115">
    <w:name w:val="xl115"/>
    <w:basedOn w:val="Normal"/>
    <w:rsid w:val="00167D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16">
    <w:name w:val="xl116"/>
    <w:basedOn w:val="Normal"/>
    <w:rsid w:val="00167D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17">
    <w:name w:val="xl117"/>
    <w:basedOn w:val="Normal"/>
    <w:rsid w:val="00167D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18">
    <w:name w:val="xl118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119">
    <w:name w:val="xl119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20">
    <w:name w:val="xl120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121">
    <w:name w:val="xl121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sz w:val="20"/>
      <w:szCs w:val="20"/>
    </w:rPr>
  </w:style>
  <w:style w:type="paragraph" w:customStyle="1" w:styleId="xl122">
    <w:name w:val="xl122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sz w:val="20"/>
      <w:szCs w:val="20"/>
    </w:rPr>
  </w:style>
  <w:style w:type="paragraph" w:customStyle="1" w:styleId="xl123">
    <w:name w:val="xl123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24">
    <w:name w:val="xl124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25">
    <w:name w:val="xl125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18"/>
      <w:szCs w:val="18"/>
    </w:rPr>
  </w:style>
  <w:style w:type="paragraph" w:customStyle="1" w:styleId="xl126">
    <w:name w:val="xl126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27">
    <w:name w:val="xl127"/>
    <w:basedOn w:val="Normal"/>
    <w:rsid w:val="00167D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28">
    <w:name w:val="xl128"/>
    <w:basedOn w:val="Normal"/>
    <w:rsid w:val="00167D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29">
    <w:name w:val="xl129"/>
    <w:basedOn w:val="Normal"/>
    <w:rsid w:val="00167D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30">
    <w:name w:val="xl130"/>
    <w:basedOn w:val="Normal"/>
    <w:rsid w:val="00167DB0"/>
    <w:pPr>
      <w:pBdr>
        <w:left w:val="single" w:sz="8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31">
    <w:name w:val="xl131"/>
    <w:basedOn w:val="Normal"/>
    <w:rsid w:val="00167DB0"/>
    <w:pPr>
      <w:pBdr>
        <w:left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32">
    <w:name w:val="xl132"/>
    <w:basedOn w:val="Normal"/>
    <w:rsid w:val="00167DB0"/>
    <w:pPr>
      <w:pBdr>
        <w:left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33">
    <w:name w:val="xl133"/>
    <w:basedOn w:val="Normal"/>
    <w:rsid w:val="00167DB0"/>
    <w:pPr>
      <w:pBdr>
        <w:left w:val="single" w:sz="4" w:space="0" w:color="auto"/>
        <w:right w:val="single" w:sz="8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34">
    <w:name w:val="xl134"/>
    <w:basedOn w:val="Normal"/>
    <w:rsid w:val="00167DB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35">
    <w:name w:val="xl135"/>
    <w:basedOn w:val="Normal"/>
    <w:rsid w:val="00167D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Lines="1" w:afterLines="1"/>
      <w:textAlignment w:val="top"/>
    </w:pPr>
    <w:rPr>
      <w:rFonts w:ascii="Times" w:hAnsi="Times"/>
      <w:sz w:val="20"/>
      <w:szCs w:val="20"/>
    </w:rPr>
  </w:style>
  <w:style w:type="paragraph" w:customStyle="1" w:styleId="xl136">
    <w:name w:val="xl136"/>
    <w:basedOn w:val="Normal"/>
    <w:rsid w:val="00167DB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37">
    <w:name w:val="xl137"/>
    <w:basedOn w:val="Normal"/>
    <w:rsid w:val="00167DB0"/>
    <w:pPr>
      <w:spacing w:beforeLines="1" w:afterLines="1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38">
    <w:name w:val="xl138"/>
    <w:basedOn w:val="Normal"/>
    <w:rsid w:val="00167DB0"/>
    <w:pPr>
      <w:spacing w:beforeLines="1" w:afterLines="1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39">
    <w:name w:val="xl139"/>
    <w:basedOn w:val="Normal"/>
    <w:rsid w:val="00167DB0"/>
    <w:pPr>
      <w:spacing w:beforeLines="1" w:afterLines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40">
    <w:name w:val="xl140"/>
    <w:basedOn w:val="Normal"/>
    <w:rsid w:val="00167D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41">
    <w:name w:val="xl141"/>
    <w:basedOn w:val="Normal"/>
    <w:rsid w:val="00167D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Arial" w:hAnsi="Arial"/>
      <w:sz w:val="20"/>
      <w:szCs w:val="20"/>
    </w:rPr>
  </w:style>
  <w:style w:type="paragraph" w:customStyle="1" w:styleId="xl142">
    <w:name w:val="xl142"/>
    <w:basedOn w:val="Normal"/>
    <w:rsid w:val="00167D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/>
      <w:sz w:val="20"/>
      <w:szCs w:val="20"/>
    </w:rPr>
  </w:style>
  <w:style w:type="paragraph" w:customStyle="1" w:styleId="xl143">
    <w:name w:val="xl143"/>
    <w:basedOn w:val="Normal"/>
    <w:rsid w:val="00167DB0"/>
    <w:pPr>
      <w:pBdr>
        <w:top w:val="single" w:sz="8" w:space="0" w:color="auto"/>
      </w:pBdr>
      <w:spacing w:beforeLines="1" w:afterLines="1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44">
    <w:name w:val="xl144"/>
    <w:basedOn w:val="Normal"/>
    <w:rsid w:val="00167DB0"/>
    <w:pPr>
      <w:pBdr>
        <w:top w:val="single" w:sz="8" w:space="0" w:color="auto"/>
      </w:pBdr>
      <w:spacing w:beforeLines="1" w:afterLines="1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45">
    <w:name w:val="xl145"/>
    <w:basedOn w:val="Normal"/>
    <w:rsid w:val="00167DB0"/>
    <w:pPr>
      <w:pBdr>
        <w:top w:val="single" w:sz="8" w:space="0" w:color="auto"/>
      </w:pBdr>
      <w:spacing w:beforeLines="1" w:afterLines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46">
    <w:name w:val="xl146"/>
    <w:basedOn w:val="Normal"/>
    <w:rsid w:val="00167DB0"/>
    <w:pPr>
      <w:pBdr>
        <w:top w:val="single" w:sz="8" w:space="0" w:color="auto"/>
        <w:right w:val="single" w:sz="8" w:space="0" w:color="auto"/>
      </w:pBdr>
      <w:spacing w:beforeLines="1" w:afterLines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47">
    <w:name w:val="xl147"/>
    <w:basedOn w:val="Normal"/>
    <w:rsid w:val="00167DB0"/>
    <w:pPr>
      <w:pBdr>
        <w:right w:val="single" w:sz="8" w:space="0" w:color="auto"/>
      </w:pBdr>
      <w:spacing w:beforeLines="1" w:afterLines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48">
    <w:name w:val="xl148"/>
    <w:basedOn w:val="Normal"/>
    <w:rsid w:val="00167DB0"/>
    <w:pPr>
      <w:pBdr>
        <w:bottom w:val="single" w:sz="8" w:space="0" w:color="auto"/>
      </w:pBdr>
      <w:spacing w:beforeLines="1" w:afterLines="1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49">
    <w:name w:val="xl149"/>
    <w:basedOn w:val="Normal"/>
    <w:rsid w:val="00167DB0"/>
    <w:pPr>
      <w:pBdr>
        <w:bottom w:val="single" w:sz="8" w:space="0" w:color="auto"/>
      </w:pBdr>
      <w:spacing w:beforeLines="1" w:afterLines="1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50">
    <w:name w:val="xl150"/>
    <w:basedOn w:val="Normal"/>
    <w:rsid w:val="00167DB0"/>
    <w:pPr>
      <w:pBdr>
        <w:bottom w:val="single" w:sz="8" w:space="0" w:color="auto"/>
      </w:pBdr>
      <w:spacing w:beforeLines="1" w:afterLines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51">
    <w:name w:val="xl151"/>
    <w:basedOn w:val="Normal"/>
    <w:rsid w:val="00167DB0"/>
    <w:pPr>
      <w:pBdr>
        <w:bottom w:val="single" w:sz="8" w:space="0" w:color="auto"/>
        <w:right w:val="single" w:sz="8" w:space="0" w:color="auto"/>
      </w:pBdr>
      <w:spacing w:beforeLines="1" w:afterLines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152">
    <w:name w:val="xl152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53">
    <w:name w:val="xl153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54">
    <w:name w:val="xl154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55">
    <w:name w:val="xl155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sz w:val="20"/>
      <w:szCs w:val="20"/>
    </w:rPr>
  </w:style>
  <w:style w:type="paragraph" w:customStyle="1" w:styleId="xl156">
    <w:name w:val="xl156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Arial" w:hAnsi="Arial"/>
      <w:sz w:val="20"/>
      <w:szCs w:val="20"/>
    </w:rPr>
  </w:style>
  <w:style w:type="paragraph" w:customStyle="1" w:styleId="xl157">
    <w:name w:val="xl157"/>
    <w:basedOn w:val="Normal"/>
    <w:rsid w:val="00167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top"/>
    </w:pPr>
    <w:rPr>
      <w:rFonts w:ascii="Arial" w:hAnsi="Arial"/>
      <w:sz w:val="20"/>
      <w:szCs w:val="20"/>
    </w:rPr>
  </w:style>
  <w:style w:type="paragraph" w:customStyle="1" w:styleId="xl158">
    <w:name w:val="xl158"/>
    <w:basedOn w:val="Normal"/>
    <w:rsid w:val="00167DB0"/>
    <w:pPr>
      <w:pBdr>
        <w:top w:val="single" w:sz="8" w:space="0" w:color="auto"/>
        <w:left w:val="single" w:sz="8" w:space="0" w:color="auto"/>
      </w:pBdr>
      <w:spacing w:beforeLines="1" w:afterLines="1"/>
      <w:textAlignment w:val="center"/>
    </w:pPr>
    <w:rPr>
      <w:rFonts w:ascii="Arial" w:hAnsi="Arial"/>
      <w:b/>
      <w:bCs/>
      <w:i/>
      <w:iCs/>
      <w:sz w:val="18"/>
      <w:szCs w:val="18"/>
    </w:rPr>
  </w:style>
  <w:style w:type="paragraph" w:customStyle="1" w:styleId="xl159">
    <w:name w:val="xl159"/>
    <w:basedOn w:val="Normal"/>
    <w:rsid w:val="00167DB0"/>
    <w:pPr>
      <w:pBdr>
        <w:left w:val="single" w:sz="8" w:space="0" w:color="auto"/>
      </w:pBdr>
      <w:spacing w:beforeLines="1" w:afterLines="1"/>
      <w:textAlignment w:val="center"/>
    </w:pPr>
    <w:rPr>
      <w:rFonts w:ascii="Arial" w:hAnsi="Arial"/>
      <w:b/>
      <w:bCs/>
      <w:i/>
      <w:iCs/>
      <w:sz w:val="18"/>
      <w:szCs w:val="18"/>
    </w:rPr>
  </w:style>
  <w:style w:type="paragraph" w:customStyle="1" w:styleId="xl160">
    <w:name w:val="xl160"/>
    <w:basedOn w:val="Normal"/>
    <w:rsid w:val="00167DB0"/>
    <w:pPr>
      <w:pBdr>
        <w:left w:val="single" w:sz="8" w:space="0" w:color="auto"/>
        <w:bottom w:val="single" w:sz="8" w:space="0" w:color="auto"/>
      </w:pBdr>
      <w:spacing w:beforeLines="1" w:afterLines="1"/>
      <w:textAlignment w:val="center"/>
    </w:pPr>
    <w:rPr>
      <w:rFonts w:ascii="Arial" w:hAnsi="Arial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2556</Words>
  <Characters>13550</Characters>
  <Application>Microsoft Macintosh Word</Application>
  <DocSecurity>0</DocSecurity>
  <Lines>271</Lines>
  <Paragraphs>77</Paragraphs>
  <ScaleCrop>false</ScaleCrop>
  <Company>Faculty of Education</Company>
  <LinksUpToDate>false</LinksUpToDate>
  <CharactersWithSpaces>17896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2</cp:revision>
  <cp:lastPrinted>2013-03-01T02:43:00Z</cp:lastPrinted>
  <dcterms:created xsi:type="dcterms:W3CDTF">2013-03-01T02:43:00Z</dcterms:created>
  <dcterms:modified xsi:type="dcterms:W3CDTF">2013-03-07T01:06:00Z</dcterms:modified>
</cp:coreProperties>
</file>